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Приложение 5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 к Административному регламенту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министерства социального развития,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опеки и попечительства Иркутской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области по предоставлению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государственной услуги «Организация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color w:val="000000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отдыха и оздоровления детей, </w:t>
      </w:r>
      <w:r>
        <w:rPr>
          <w:rFonts w:ascii="Tinos" w:hAnsi="Tinos" w:cs="Tinos"/>
          <w:color w:val="000000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</w:rPr>
      </w:r>
    </w:p>
    <w:p>
      <w:pPr>
        <w:pStyle w:val="620"/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проживающих в Иркутской области»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17" w:right="28" w:hanging="11"/>
        <w:jc w:val="center"/>
        <w:spacing w:after="0" w:line="61" w:lineRule="atLeast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none"/>
        </w:rPr>
      </w:r>
    </w:p>
    <w:p>
      <w:pPr>
        <w:ind w:left="17" w:right="28" w:hanging="11"/>
        <w:jc w:val="center"/>
        <w:spacing w:after="0" w:line="61" w:lineRule="atLeast"/>
        <w:rPr>
          <w:rFonts w:ascii="Tinos" w:hAnsi="Tinos" w:cs="Tino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ФОРМА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40" w:right="0" w:hanging="11"/>
        <w:jc w:val="center"/>
        <w:spacing w:after="17" w:line="58" w:lineRule="atLeast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ЗАЯВЛЕНИЯ О ПРЕДОСТАВЛЕНИИ ГОСУДАРСТВЕННОЙ УСЛУГИ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17" w:right="28" w:hanging="11"/>
        <w:jc w:val="center"/>
        <w:spacing w:after="0" w:line="61" w:lineRule="atLeast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«ОРГАНИЗАЦИЯ ОТДЫХА И ОЗДОРОВЛЕНИЯ ДЕТЕЙ,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17" w:right="28" w:hanging="11"/>
        <w:jc w:val="center"/>
        <w:spacing w:after="0" w:line="61" w:lineRule="atLeast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ПРОЖИВАЮЩИХ В ИРКУТСКОЙ ОБЛАСТИ»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40" w:right="0" w:hanging="11"/>
        <w:jc w:val="center"/>
        <w:spacing w:after="187" w:line="58" w:lineRule="atLeast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(для родителей (законных представителей) детей из малоимущих семей)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left="0" w:right="11" w:firstLine="0"/>
        <w:jc w:val="both"/>
        <w:spacing w:after="11" w:line="58" w:lineRule="atLeast"/>
        <w:rPr>
          <w:rFonts w:ascii="Tinos" w:hAnsi="Tinos" w:cs="Tino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                                                               ______________________________________________</w:t>
      </w:r>
      <w:r/>
      <w:r>
        <w:rPr>
          <w:rFonts w:ascii="Tinos" w:hAnsi="Tinos" w:cs="Tinos"/>
          <w:color w:val="000000"/>
          <w:sz w:val="24"/>
          <w:szCs w:val="24"/>
        </w:rPr>
      </w:r>
    </w:p>
    <w:p>
      <w:pPr>
        <w:ind w:left="3713" w:right="11" w:firstLine="862"/>
        <w:jc w:val="both"/>
        <w:spacing w:after="11" w:line="58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(наименование уполномоченного учреждения) от_____________________________________________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5828" w:right="11" w:hanging="6"/>
        <w:jc w:val="both"/>
        <w:spacing w:after="11" w:line="58" w:lineRule="atLeast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(ФИО полностью)</w:t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 w:right="11" w:firstLine="0"/>
        <w:jc w:val="both"/>
        <w:spacing w:after="11" w:line="58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  <w:t xml:space="preserve">                                                                                    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11" w:right="329" w:hanging="11"/>
        <w:jc w:val="both"/>
        <w:spacing w:after="0" w:line="61" w:lineRule="atLeast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                                                                                (адрес местожительства для гражданина)</w:t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11" w:right="329" w:hanging="11"/>
        <w:jc w:val="right"/>
        <w:spacing w:after="0" w:line="61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  <w:t xml:space="preserve">                                                            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5443" w:right="11" w:hanging="6"/>
        <w:jc w:val="both"/>
        <w:spacing w:after="11" w:line="58" w:lineRule="atLeast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(контактный телефон)</w:t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0" w:right="11" w:firstLine="0"/>
        <w:jc w:val="both"/>
        <w:spacing w:after="11" w:line="58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  <w:highlight w:val="none"/>
        </w:rPr>
        <w:t xml:space="preserve">                                                              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5227" w:right="11" w:hanging="6"/>
        <w:jc w:val="both"/>
        <w:spacing w:after="272" w:line="58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(адрес электронной почты)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5227" w:right="11" w:hanging="6"/>
        <w:jc w:val="both"/>
        <w:spacing w:after="272" w:line="58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</w:p>
    <w:p>
      <w:pPr>
        <w:ind w:left="11" w:right="34" w:hanging="11"/>
        <w:jc w:val="center"/>
        <w:spacing w:after="215" w:line="61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ЗАЯВЛЕНИЕ.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Прошу предоставить путевку в организацию отдыха детей и их оздоровления моему (ей)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_________________________________________________________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3606" w:right="3606" w:hanging="11"/>
        <w:jc w:val="center"/>
        <w:spacing w:after="45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(степень родства)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ФИО ребенка______________________________________________________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Дата рождения ребенка______________________________________________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Документ, удостоверяющий личность__________________________________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Серия и номер______________________________________________________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Кем выдан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_________________________________________________________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</w:t>
      </w:r>
      <w:r>
        <w:rPr>
          <w:rFonts w:ascii="Tinos" w:hAnsi="Tinos" w:eastAsia="Tinos" w:cs="Tinos"/>
          <w:color w:val="000000"/>
          <w:sz w:val="24"/>
          <w:szCs w:val="24"/>
        </w:rPr>
      </w:r>
      <w:r>
        <w:rPr>
          <w:rFonts w:ascii="Tinos" w:hAnsi="Tinos" w:eastAsia="Tinos" w:cs="Tinos"/>
          <w:color w:val="000000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Дата выдачи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_______________________________________________________</w:t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Адрес регистрации по месту жительства(пребывания)_____________________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eastAsia="Tinos" w:cs="Tino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t xml:space="preserve">__________________________________________________________________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23" w:right="11" w:hanging="11"/>
        <w:spacing w:after="6" w:line="62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  <w:highlight w:val="none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817"/>
        <w:gridCol w:w="3191"/>
        <w:gridCol w:w="245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ind w:left="6" w:right="0" w:firstLine="0"/>
              <w:spacing w:line="253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№</w:t>
            </w:r>
            <w:r>
              <w:rPr>
                <w:sz w:val="22"/>
              </w:rPr>
            </w:r>
          </w:p>
          <w:p>
            <w:pPr>
              <w:ind w:left="6" w:right="0" w:firstLine="0"/>
              <w:spacing w:line="253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п/п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2817" w:type="dxa"/>
            <w:vAlign w:val="top"/>
            <w:textDirection w:val="lrTb"/>
            <w:noWrap w:val="false"/>
          </w:tcPr>
          <w:p>
            <w:pPr>
              <w:ind w:left="0" w:right="0" w:firstLine="11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ФИО членов семьи, дата рождения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113" w:firstLine="0"/>
              <w:jc w:val="both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удостоверяющий личность (серия, номер, дата выдачи, кем выдан)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2456" w:type="dxa"/>
            <w:vAlign w:val="top"/>
            <w:textDirection w:val="lrTb"/>
            <w:noWrap w:val="false"/>
          </w:tcPr>
          <w:p>
            <w:pPr>
              <w:ind w:left="11" w:right="108" w:hanging="6"/>
              <w:jc w:val="both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регистрации по месту жительства (пребывания)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2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2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2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2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2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2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28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31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2" w:type="dxa"/>
              <w:top w:w="34" w:type="dxa"/>
              <w:right w:w="0" w:type="dxa"/>
              <w:bottom w:w="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</w:tbl>
    <w:p>
      <w:pPr>
        <w:ind w:left="3606" w:right="3617" w:hanging="11"/>
        <w:jc w:val="center"/>
        <w:spacing w:after="278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3</w:t>
      </w:r>
      <w:r/>
    </w:p>
    <w:p>
      <w:pPr>
        <w:ind w:left="11" w:right="11" w:hanging="6"/>
        <w:jc w:val="both"/>
        <w:spacing w:after="210" w:line="7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м, в том числе указанные сведения достоверны.</w:t>
      </w:r>
      <w:r/>
    </w:p>
    <w:p>
      <w:pPr>
        <w:ind w:left="11" w:right="11" w:hanging="6"/>
        <w:jc w:val="both"/>
        <w:spacing w:after="11" w:line="74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t xml:space="preserve">___  _____________20___г.  ____________________________________________________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11" w:right="11" w:hanging="6"/>
        <w:jc w:val="both"/>
        <w:spacing w:after="11" w:line="74" w:lineRule="atLeast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(подпись заявителя)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3606" w:right="0" w:hanging="11"/>
        <w:jc w:val="center"/>
        <w:spacing w:after="505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2026-01-30T07:35:00Z</dcterms:modified>
</cp:coreProperties>
</file>