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5D" w:rsidRDefault="00C70A91" w:rsidP="00C70A91">
      <w:pPr>
        <w:shd w:val="clear" w:color="auto" w:fill="FFFFFF"/>
        <w:spacing w:after="300" w:line="240" w:lineRule="auto"/>
        <w:ind w:firstLine="708"/>
        <w:contextualSpacing w:val="0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FE695D"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 xml:space="preserve">Отряд министра </w:t>
      </w:r>
      <w:r w:rsidRPr="00FE695D">
        <w:rPr>
          <w:rFonts w:eastAsia="Times New Roman" w:cs="Times New Roman"/>
          <w:color w:val="002060"/>
          <w:sz w:val="28"/>
          <w:szCs w:val="28"/>
          <w:lang w:eastAsia="ru-RU"/>
        </w:rPr>
        <w:t>— это детско-юношеское волонтерское движение, образованное на базе</w:t>
      </w:r>
      <w:r w:rsidR="00FE695D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отделения помощи семье и детям.</w:t>
      </w:r>
    </w:p>
    <w:p w:rsidR="00C70A91" w:rsidRPr="00FE695D" w:rsidRDefault="00FE695D" w:rsidP="00C70A91">
      <w:pPr>
        <w:shd w:val="clear" w:color="auto" w:fill="FFFFFF"/>
        <w:spacing w:after="300" w:line="240" w:lineRule="auto"/>
        <w:ind w:firstLine="708"/>
        <w:contextualSpacing w:val="0"/>
        <w:rPr>
          <w:rFonts w:eastAsia="Times New Roman" w:cs="Times New Roman"/>
          <w:color w:val="002060"/>
          <w:sz w:val="28"/>
          <w:szCs w:val="28"/>
          <w:lang w:eastAsia="ru-RU"/>
        </w:rPr>
      </w:pPr>
      <w:r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Направленно</w:t>
      </w:r>
      <w:r w:rsidR="00C70A91" w:rsidRPr="00FE695D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на пр</w:t>
      </w:r>
      <w:r>
        <w:rPr>
          <w:rFonts w:eastAsia="Times New Roman" w:cs="Times New Roman"/>
          <w:color w:val="002060"/>
          <w:sz w:val="28"/>
          <w:szCs w:val="28"/>
          <w:lang w:eastAsia="ru-RU"/>
        </w:rPr>
        <w:t>ивлечение несовершеннолетних</w:t>
      </w:r>
      <w:bookmarkStart w:id="0" w:name="_GoBack"/>
      <w:bookmarkEnd w:id="0"/>
      <w:r w:rsidR="00C70A91" w:rsidRPr="00FE695D">
        <w:rPr>
          <w:rFonts w:eastAsia="Times New Roman" w:cs="Times New Roman"/>
          <w:color w:val="002060"/>
          <w:sz w:val="28"/>
          <w:szCs w:val="28"/>
          <w:lang w:eastAsia="ru-RU"/>
        </w:rPr>
        <w:t xml:space="preserve">, склонных к совершению правонарушений и находящихся в конфликте с законом к участию в социально-значимых проектах, а также на организацию культурного досуга данной категории детей, активизации добровольческих инициатив среди несовершеннолетних, профилактика безнадзорности и правонарушений среди несовершеннолетних, вовлечение несовершеннолетних «группы риска» в социально-значимые виды деятельности.    </w:t>
      </w:r>
      <w:r w:rsidR="00C70A91" w:rsidRPr="00FE695D"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</w:p>
    <w:p w:rsidR="00C70A91" w:rsidRPr="00FE695D" w:rsidRDefault="00C70A91" w:rsidP="00C70A91">
      <w:pPr>
        <w:shd w:val="clear" w:color="auto" w:fill="FFFFFF"/>
        <w:spacing w:after="300" w:line="240" w:lineRule="auto"/>
        <w:ind w:firstLine="708"/>
        <w:contextualSpacing w:val="0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FE695D">
        <w:rPr>
          <w:rFonts w:eastAsia="Times New Roman" w:cs="Times New Roman"/>
          <w:color w:val="002060"/>
          <w:sz w:val="28"/>
          <w:szCs w:val="28"/>
          <w:lang w:eastAsia="ru-RU"/>
        </w:rPr>
        <w:t>Актуальность  технологии заключается в том, что в последнее время все большую популярность получает добровольческое движение. Оно оформляется быстрыми темпами в связи с растущим числом социальных проблем, в решении которых волонтеры незаменимы. Все больше людей добровольно готовы потратить свои силы и время на пользу обществу или конкретному человеку.</w:t>
      </w:r>
    </w:p>
    <w:p w:rsidR="00C70A91" w:rsidRPr="00FE695D" w:rsidRDefault="00C70A91" w:rsidP="00C70A91">
      <w:pPr>
        <w:shd w:val="clear" w:color="auto" w:fill="FFFFFF"/>
        <w:spacing w:after="300" w:line="240" w:lineRule="auto"/>
        <w:ind w:firstLine="708"/>
        <w:contextualSpacing w:val="0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FE695D">
        <w:rPr>
          <w:rFonts w:eastAsia="Calibri" w:cs="Times New Roman"/>
          <w:color w:val="002060"/>
          <w:sz w:val="28"/>
          <w:szCs w:val="28"/>
        </w:rPr>
        <w:t xml:space="preserve">Основополагающей целью создания волонтерского формирования является проведение специалистами Отделения помощи семье и детям работы по предупреждению асоциального поведения несовершеннолетних и недопущению образования деструктивных и криминогенных качеств личности каждого сопровождаемого ребенка. </w:t>
      </w:r>
    </w:p>
    <w:p w:rsidR="00C70A91" w:rsidRPr="00FE695D" w:rsidRDefault="00C70A91" w:rsidP="00C70A91">
      <w:pPr>
        <w:spacing w:after="0" w:line="240" w:lineRule="auto"/>
        <w:ind w:left="60" w:firstLine="648"/>
        <w:contextualSpacing w:val="0"/>
        <w:rPr>
          <w:rFonts w:eastAsia="Calibri" w:cs="Times New Roman"/>
          <w:color w:val="002060"/>
          <w:sz w:val="28"/>
          <w:szCs w:val="28"/>
        </w:rPr>
      </w:pPr>
      <w:r w:rsidRPr="00FE695D">
        <w:rPr>
          <w:rFonts w:eastAsia="Calibri" w:cs="Times New Roman"/>
          <w:color w:val="002060"/>
          <w:sz w:val="28"/>
          <w:szCs w:val="28"/>
        </w:rPr>
        <w:t xml:space="preserve"> Выполнение совокупности мер, обуславливающих заданный результат, </w:t>
      </w:r>
      <w:proofErr w:type="gramStart"/>
      <w:r w:rsidRPr="00FE695D">
        <w:rPr>
          <w:rFonts w:eastAsia="Calibri" w:cs="Times New Roman"/>
          <w:color w:val="002060"/>
          <w:sz w:val="28"/>
          <w:szCs w:val="28"/>
        </w:rPr>
        <w:t>производится</w:t>
      </w:r>
      <w:proofErr w:type="gramEnd"/>
      <w:r w:rsidRPr="00FE695D">
        <w:rPr>
          <w:rFonts w:eastAsia="Calibri" w:cs="Times New Roman"/>
          <w:color w:val="002060"/>
          <w:sz w:val="28"/>
          <w:szCs w:val="28"/>
        </w:rPr>
        <w:t xml:space="preserve"> в том числе в тесном сотрудничестве с субъектами системы профилактики безнадзорности и правонарушений несовершеннолетних.</w:t>
      </w:r>
    </w:p>
    <w:p w:rsidR="007C38E9" w:rsidRPr="00FE695D" w:rsidRDefault="00FE695D">
      <w:pPr>
        <w:rPr>
          <w:color w:val="002060"/>
        </w:rPr>
      </w:pPr>
    </w:p>
    <w:sectPr w:rsidR="007C38E9" w:rsidRPr="00FE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FA"/>
    <w:rsid w:val="000314FA"/>
    <w:rsid w:val="002E6E05"/>
    <w:rsid w:val="004A299D"/>
    <w:rsid w:val="00B53201"/>
    <w:rsid w:val="00C70A91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1"/>
    <w:pPr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1"/>
    <w:pPr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</cp:revision>
  <dcterms:created xsi:type="dcterms:W3CDTF">2024-06-13T09:28:00Z</dcterms:created>
  <dcterms:modified xsi:type="dcterms:W3CDTF">2024-06-14T08:22:00Z</dcterms:modified>
</cp:coreProperties>
</file>